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B98" w:rsidRPr="00C50558" w:rsidRDefault="00A13B98" w:rsidP="00A13B98">
      <w:pPr>
        <w:ind w:left="0" w:firstLine="0"/>
        <w:jc w:val="center"/>
        <w:rPr>
          <w:rFonts w:ascii="華康勘亭流 Std W9" w:eastAsia="華康勘亭流 Std W9" w:hAnsi="華康勘亭流 Std W9"/>
          <w:sz w:val="52"/>
          <w:szCs w:val="52"/>
        </w:rPr>
      </w:pPr>
      <w:r w:rsidRPr="00C50558">
        <w:rPr>
          <w:rFonts w:ascii="華康勘亭流 Std W9" w:eastAsia="華康勘亭流 Std W9" w:hAnsi="華康勘亭流 Std W9" w:hint="eastAsia"/>
          <w:sz w:val="52"/>
          <w:szCs w:val="52"/>
        </w:rPr>
        <w:t>環境與人群的關係：</w:t>
      </w:r>
    </w:p>
    <w:p w:rsidR="004E011D" w:rsidRPr="00C50558" w:rsidRDefault="00A13B98" w:rsidP="00A13B98">
      <w:pPr>
        <w:ind w:left="0" w:firstLine="0"/>
        <w:jc w:val="center"/>
        <w:rPr>
          <w:rFonts w:ascii="華康勘亭流 Std W9" w:eastAsia="華康勘亭流 Std W9" w:hAnsi="華康勘亭流 Std W9" w:cs="Arial"/>
          <w:sz w:val="44"/>
          <w:szCs w:val="44"/>
        </w:rPr>
      </w:pPr>
      <w:r w:rsidRPr="00C50558">
        <w:rPr>
          <w:rFonts w:ascii="華康勘亭流 Std W9" w:eastAsia="華康勘亭流 Std W9" w:hAnsi="華康勘亭流 Std W9" w:cs="Arial" w:hint="eastAsia"/>
          <w:sz w:val="44"/>
          <w:szCs w:val="44"/>
        </w:rPr>
        <w:t>以技藝（Technology）及食物作為仲介</w:t>
      </w:r>
    </w:p>
    <w:p w:rsidR="00CF3C1F" w:rsidRPr="00A13B98" w:rsidRDefault="00CF3C1F" w:rsidP="00A13B98">
      <w:pPr>
        <w:ind w:left="0" w:firstLine="0"/>
        <w:jc w:val="center"/>
        <w:rPr>
          <w:rFonts w:ascii="華康方圓體W7" w:eastAsia="華康方圓體W7"/>
          <w:sz w:val="44"/>
          <w:szCs w:val="44"/>
        </w:rPr>
      </w:pPr>
    </w:p>
    <w:p w:rsidR="00A13B98" w:rsidRPr="00C50558" w:rsidRDefault="00A13B98" w:rsidP="00A13B98">
      <w:pPr>
        <w:ind w:left="0" w:firstLine="0"/>
        <w:rPr>
          <w:rFonts w:ascii="華康竹風體 Std W4" w:eastAsia="華康竹風體 Std W4" w:hAnsi="華康竹風體 Std W4"/>
          <w:sz w:val="32"/>
          <w:szCs w:val="32"/>
        </w:rPr>
      </w:pPr>
      <w:r w:rsidRPr="00C50558">
        <w:rPr>
          <w:rFonts w:ascii="華康竹風體 Std W4" w:eastAsia="華康竹風體 Std W4" w:hAnsi="華康竹風體 Std W4" w:hint="eastAsia"/>
          <w:sz w:val="32"/>
          <w:szCs w:val="32"/>
        </w:rPr>
        <w:t>一、技藝</w:t>
      </w:r>
    </w:p>
    <w:p w:rsidR="00A13B98" w:rsidRPr="00C50558" w:rsidRDefault="00A13B98" w:rsidP="009D6079">
      <w:pPr>
        <w:pStyle w:val="a3"/>
        <w:numPr>
          <w:ilvl w:val="0"/>
          <w:numId w:val="3"/>
        </w:numPr>
        <w:spacing w:line="400" w:lineRule="exact"/>
        <w:ind w:leftChars="0"/>
        <w:rPr>
          <w:rFonts w:ascii="華康竹風體 Std W4" w:eastAsia="華康竹風體 Std W4" w:hAnsi="華康竹風體 Std W4"/>
          <w:sz w:val="28"/>
          <w:szCs w:val="28"/>
        </w:rPr>
      </w:pPr>
      <w:r w:rsidRPr="00C50558">
        <w:rPr>
          <w:rFonts w:ascii="華康竹風體 Std W4" w:eastAsia="華康竹風體 Std W4" w:hAnsi="華康竹風體 Std W4" w:hint="eastAsia"/>
          <w:sz w:val="28"/>
          <w:szCs w:val="28"/>
        </w:rPr>
        <w:t>人對環境的掌握</w:t>
      </w:r>
      <w:r w:rsidR="00922C5B" w:rsidRPr="00C50558">
        <w:rPr>
          <w:rFonts w:ascii="華康竹風體 Std W4" w:eastAsia="華康竹風體 Std W4" w:hAnsi="華康竹風體 Std W4" w:hint="eastAsia"/>
          <w:sz w:val="28"/>
          <w:szCs w:val="28"/>
        </w:rPr>
        <w:t>：民族科學</w:t>
      </w:r>
    </w:p>
    <w:p w:rsidR="00922C5B" w:rsidRPr="00C50558" w:rsidRDefault="00A13B98" w:rsidP="009D6079">
      <w:pPr>
        <w:pStyle w:val="a3"/>
        <w:numPr>
          <w:ilvl w:val="1"/>
          <w:numId w:val="3"/>
        </w:numPr>
        <w:spacing w:line="400" w:lineRule="exact"/>
        <w:ind w:leftChars="0" w:left="480" w:firstLineChars="154" w:firstLine="431"/>
        <w:rPr>
          <w:rFonts w:ascii="華康竹風體 Std W4" w:eastAsia="華康竹風體 Std W4" w:hAnsi="華康竹風體 Std W4"/>
          <w:sz w:val="28"/>
          <w:szCs w:val="28"/>
        </w:rPr>
      </w:pPr>
      <w:r w:rsidRPr="00C50558">
        <w:rPr>
          <w:rFonts w:ascii="華康竹風體 Std W4" w:eastAsia="華康竹風體 Std W4" w:hAnsi="華康竹風體 Std W4" w:hint="eastAsia"/>
          <w:sz w:val="28"/>
          <w:szCs w:val="28"/>
        </w:rPr>
        <w:t>民族氣候（象）：</w:t>
      </w:r>
    </w:p>
    <w:p w:rsidR="00922C5B" w:rsidRPr="00C50558" w:rsidRDefault="00922C5B" w:rsidP="009D6079">
      <w:pPr>
        <w:pStyle w:val="a3"/>
        <w:numPr>
          <w:ilvl w:val="1"/>
          <w:numId w:val="3"/>
        </w:numPr>
        <w:spacing w:line="400" w:lineRule="exact"/>
        <w:ind w:leftChars="0" w:left="480" w:firstLineChars="154" w:firstLine="431"/>
        <w:rPr>
          <w:rFonts w:ascii="華康竹風體 Std W4" w:eastAsia="華康竹風體 Std W4" w:hAnsi="華康竹風體 Std W4"/>
          <w:sz w:val="28"/>
          <w:szCs w:val="28"/>
        </w:rPr>
      </w:pPr>
      <w:r w:rsidRPr="00C50558">
        <w:rPr>
          <w:rFonts w:ascii="華康竹風體 Std W4" w:eastAsia="華康竹風體 Std W4" w:hAnsi="華康竹風體 Std W4" w:hint="eastAsia"/>
          <w:sz w:val="28"/>
          <w:szCs w:val="28"/>
        </w:rPr>
        <w:t>民族生態：</w:t>
      </w:r>
    </w:p>
    <w:p w:rsidR="00922C5B" w:rsidRPr="00C50558" w:rsidRDefault="00922C5B" w:rsidP="009D6079">
      <w:pPr>
        <w:pStyle w:val="a3"/>
        <w:numPr>
          <w:ilvl w:val="1"/>
          <w:numId w:val="3"/>
        </w:numPr>
        <w:spacing w:line="400" w:lineRule="exact"/>
        <w:ind w:leftChars="0" w:left="480" w:firstLineChars="154" w:firstLine="431"/>
        <w:rPr>
          <w:rFonts w:ascii="華康竹風體 Std W4" w:eastAsia="華康竹風體 Std W4" w:hAnsi="華康竹風體 Std W4"/>
          <w:sz w:val="28"/>
          <w:szCs w:val="28"/>
        </w:rPr>
      </w:pPr>
      <w:r w:rsidRPr="00C50558">
        <w:rPr>
          <w:rFonts w:ascii="華康竹風體 Std W4" w:eastAsia="華康竹風體 Std W4" w:hAnsi="華康竹風體 Std W4" w:hint="eastAsia"/>
          <w:sz w:val="28"/>
          <w:szCs w:val="28"/>
        </w:rPr>
        <w:t>民族動、植物：</w:t>
      </w:r>
    </w:p>
    <w:p w:rsidR="00922C5B" w:rsidRPr="00C50558" w:rsidRDefault="00922C5B" w:rsidP="009D6079">
      <w:pPr>
        <w:pStyle w:val="a3"/>
        <w:numPr>
          <w:ilvl w:val="1"/>
          <w:numId w:val="3"/>
        </w:numPr>
        <w:spacing w:line="400" w:lineRule="exact"/>
        <w:ind w:leftChars="0" w:left="480" w:firstLineChars="154" w:firstLine="431"/>
        <w:rPr>
          <w:rFonts w:ascii="華康竹風體 Std W4" w:eastAsia="華康竹風體 Std W4" w:hAnsi="華康竹風體 Std W4"/>
          <w:sz w:val="28"/>
          <w:szCs w:val="28"/>
        </w:rPr>
      </w:pPr>
      <w:r w:rsidRPr="00C50558">
        <w:rPr>
          <w:rFonts w:ascii="華康竹風體 Std W4" w:eastAsia="華康竹風體 Std W4" w:hAnsi="華康竹風體 Std W4" w:hint="eastAsia"/>
          <w:sz w:val="28"/>
          <w:szCs w:val="28"/>
        </w:rPr>
        <w:t>從民族生態到科學性知識：</w:t>
      </w:r>
    </w:p>
    <w:p w:rsidR="00922C5B" w:rsidRPr="00C50558" w:rsidRDefault="00922C5B" w:rsidP="009D6079">
      <w:pPr>
        <w:pStyle w:val="a3"/>
        <w:numPr>
          <w:ilvl w:val="0"/>
          <w:numId w:val="3"/>
        </w:numPr>
        <w:spacing w:line="400" w:lineRule="exact"/>
        <w:ind w:leftChars="0"/>
        <w:rPr>
          <w:rFonts w:ascii="華康竹風體 Std W4" w:eastAsia="華康竹風體 Std W4" w:hAnsi="華康竹風體 Std W4"/>
          <w:sz w:val="28"/>
          <w:szCs w:val="28"/>
        </w:rPr>
      </w:pPr>
      <w:r w:rsidRPr="00C50558">
        <w:rPr>
          <w:rFonts w:ascii="華康竹風體 Std W4" w:eastAsia="華康竹風體 Std W4" w:hAnsi="華康竹風體 Std W4" w:hint="eastAsia"/>
          <w:sz w:val="28"/>
          <w:szCs w:val="28"/>
        </w:rPr>
        <w:t>活物的管理：人、動物、植物</w:t>
      </w:r>
    </w:p>
    <w:p w:rsidR="00922C5B" w:rsidRPr="00C50558" w:rsidRDefault="004C3B7F" w:rsidP="009D6079">
      <w:pPr>
        <w:pStyle w:val="a3"/>
        <w:numPr>
          <w:ilvl w:val="1"/>
          <w:numId w:val="3"/>
        </w:numPr>
        <w:spacing w:line="400" w:lineRule="exact"/>
        <w:ind w:leftChars="0" w:left="480" w:firstLineChars="154" w:firstLine="431"/>
        <w:rPr>
          <w:rFonts w:ascii="華康竹風體 Std W4" w:eastAsia="華康竹風體 Std W4" w:hAnsi="華康竹風體 Std W4"/>
          <w:sz w:val="28"/>
          <w:szCs w:val="28"/>
        </w:rPr>
      </w:pPr>
      <w:r w:rsidRPr="00C50558">
        <w:rPr>
          <w:rFonts w:ascii="華康竹風體 Std W4" w:eastAsia="華康竹風體 Std W4" w:hAnsi="華康竹風體 Std W4" w:hint="eastAsia"/>
          <w:sz w:val="28"/>
          <w:szCs w:val="28"/>
        </w:rPr>
        <w:t>自然生態的金字塔</w:t>
      </w:r>
    </w:p>
    <w:p w:rsidR="004C3B7F" w:rsidRPr="00C50558" w:rsidRDefault="004C3B7F" w:rsidP="009D6079">
      <w:pPr>
        <w:pStyle w:val="a3"/>
        <w:numPr>
          <w:ilvl w:val="1"/>
          <w:numId w:val="3"/>
        </w:numPr>
        <w:spacing w:line="400" w:lineRule="exact"/>
        <w:ind w:leftChars="0" w:left="480" w:firstLineChars="154" w:firstLine="431"/>
        <w:rPr>
          <w:rFonts w:ascii="華康竹風體 Std W4" w:eastAsia="華康竹風體 Std W4" w:hAnsi="華康竹風體 Std W4"/>
          <w:sz w:val="28"/>
          <w:szCs w:val="28"/>
        </w:rPr>
      </w:pPr>
      <w:r w:rsidRPr="00C50558">
        <w:rPr>
          <w:rFonts w:ascii="華康竹風體 Std W4" w:eastAsia="華康竹風體 Std W4" w:hAnsi="華康竹風體 Std W4" w:hint="eastAsia"/>
          <w:sz w:val="28"/>
          <w:szCs w:val="28"/>
        </w:rPr>
        <w:t>耕作生態金字塔的維護與創造</w:t>
      </w:r>
    </w:p>
    <w:p w:rsidR="004C3B7F" w:rsidRPr="00C50558" w:rsidRDefault="004C3B7F" w:rsidP="009D6079">
      <w:pPr>
        <w:pStyle w:val="a3"/>
        <w:numPr>
          <w:ilvl w:val="1"/>
          <w:numId w:val="3"/>
        </w:numPr>
        <w:spacing w:line="400" w:lineRule="exact"/>
        <w:ind w:leftChars="0" w:left="480" w:firstLineChars="154" w:firstLine="431"/>
        <w:rPr>
          <w:rFonts w:ascii="華康竹風體 Std W4" w:eastAsia="華康竹風體 Std W4" w:hAnsi="華康竹風體 Std W4"/>
          <w:sz w:val="28"/>
          <w:szCs w:val="28"/>
        </w:rPr>
      </w:pPr>
      <w:r w:rsidRPr="00C50558">
        <w:rPr>
          <w:rFonts w:ascii="華康竹風體 Std W4" w:eastAsia="華康竹風體 Std W4" w:hAnsi="華康竹風體 Std W4" w:hint="eastAsia"/>
          <w:sz w:val="28"/>
          <w:szCs w:val="28"/>
        </w:rPr>
        <w:t>畜牧技術：</w:t>
      </w:r>
    </w:p>
    <w:p w:rsidR="004C3B7F" w:rsidRPr="00C50558" w:rsidRDefault="004C3B7F" w:rsidP="009D6079">
      <w:pPr>
        <w:pStyle w:val="a3"/>
        <w:numPr>
          <w:ilvl w:val="1"/>
          <w:numId w:val="3"/>
        </w:numPr>
        <w:spacing w:line="400" w:lineRule="exact"/>
        <w:ind w:leftChars="0" w:left="480" w:firstLineChars="154" w:firstLine="431"/>
        <w:rPr>
          <w:rFonts w:ascii="華康竹風體 Std W4" w:eastAsia="華康竹風體 Std W4" w:hAnsi="華康竹風體 Std W4"/>
          <w:sz w:val="28"/>
          <w:szCs w:val="28"/>
        </w:rPr>
      </w:pPr>
      <w:r w:rsidRPr="00C50558">
        <w:rPr>
          <w:rFonts w:ascii="華康竹風體 Std W4" w:eastAsia="華康竹風體 Std W4" w:hAnsi="華康竹風體 Std W4" w:hint="eastAsia"/>
          <w:sz w:val="28"/>
          <w:szCs w:val="28"/>
        </w:rPr>
        <w:t>生產的改變</w:t>
      </w:r>
    </w:p>
    <w:p w:rsidR="004C3B7F" w:rsidRPr="00C50558" w:rsidRDefault="004C3B7F" w:rsidP="009D6079">
      <w:pPr>
        <w:pStyle w:val="a3"/>
        <w:numPr>
          <w:ilvl w:val="0"/>
          <w:numId w:val="3"/>
        </w:numPr>
        <w:spacing w:line="400" w:lineRule="exact"/>
        <w:ind w:leftChars="0"/>
        <w:rPr>
          <w:rFonts w:ascii="華康竹風體 Std W4" w:eastAsia="華康竹風體 Std W4" w:hAnsi="華康竹風體 Std W4"/>
          <w:sz w:val="28"/>
          <w:szCs w:val="28"/>
        </w:rPr>
      </w:pPr>
      <w:r w:rsidRPr="00C50558">
        <w:rPr>
          <w:rFonts w:ascii="華康竹風體 Std W4" w:eastAsia="華康竹風體 Std W4" w:hAnsi="華康竹風體 Std W4" w:hint="eastAsia"/>
          <w:sz w:val="28"/>
          <w:szCs w:val="28"/>
        </w:rPr>
        <w:t>梯田及建造技術：</w:t>
      </w:r>
    </w:p>
    <w:p w:rsidR="004C3B7F" w:rsidRPr="00C50558" w:rsidRDefault="004C3B7F" w:rsidP="009D6079">
      <w:pPr>
        <w:pStyle w:val="a3"/>
        <w:numPr>
          <w:ilvl w:val="1"/>
          <w:numId w:val="3"/>
        </w:numPr>
        <w:spacing w:line="400" w:lineRule="exact"/>
        <w:ind w:leftChars="0" w:left="480" w:firstLineChars="154" w:firstLine="431"/>
        <w:rPr>
          <w:rFonts w:ascii="華康竹風體 Std W4" w:eastAsia="華康竹風體 Std W4" w:hAnsi="華康竹風體 Std W4"/>
          <w:sz w:val="28"/>
          <w:szCs w:val="28"/>
        </w:rPr>
      </w:pPr>
      <w:r w:rsidRPr="00C50558">
        <w:rPr>
          <w:rFonts w:ascii="華康竹風體 Std W4" w:eastAsia="華康竹風體 Std W4" w:hAnsi="華康竹風體 Std W4" w:hint="eastAsia"/>
          <w:sz w:val="28"/>
          <w:szCs w:val="28"/>
        </w:rPr>
        <w:t>梯田：增加土地、保持水分、土壤不易流失</w:t>
      </w:r>
      <w:r w:rsidRPr="00C50558">
        <w:rPr>
          <w:rFonts w:ascii="華康竹風體 Std W4" w:eastAsia="華康竹風體 Std W4" w:hAnsi="華康竹風體 Std W4"/>
          <w:sz w:val="28"/>
          <w:szCs w:val="28"/>
        </w:rPr>
        <w:t>…</w:t>
      </w:r>
    </w:p>
    <w:p w:rsidR="004C3B7F" w:rsidRPr="00C50558" w:rsidRDefault="004C3B7F" w:rsidP="009D6079">
      <w:pPr>
        <w:pStyle w:val="a3"/>
        <w:numPr>
          <w:ilvl w:val="1"/>
          <w:numId w:val="3"/>
        </w:numPr>
        <w:spacing w:line="400" w:lineRule="exact"/>
        <w:ind w:leftChars="0" w:left="480" w:firstLineChars="154" w:firstLine="431"/>
        <w:rPr>
          <w:rFonts w:ascii="華康竹風體 Std W4" w:eastAsia="華康竹風體 Std W4" w:hAnsi="華康竹風體 Std W4"/>
          <w:sz w:val="28"/>
          <w:szCs w:val="28"/>
        </w:rPr>
      </w:pPr>
      <w:r w:rsidRPr="00C50558">
        <w:rPr>
          <w:rFonts w:ascii="華康竹風體 Std W4" w:eastAsia="華康竹風體 Std W4" w:hAnsi="華康竹風體 Std W4" w:hint="eastAsia"/>
          <w:sz w:val="28"/>
          <w:szCs w:val="28"/>
        </w:rPr>
        <w:t>建造：材料</w:t>
      </w:r>
    </w:p>
    <w:p w:rsidR="004C3B7F" w:rsidRPr="00C50558" w:rsidRDefault="004C3B7F" w:rsidP="009D6079">
      <w:pPr>
        <w:pStyle w:val="a3"/>
        <w:numPr>
          <w:ilvl w:val="1"/>
          <w:numId w:val="3"/>
        </w:numPr>
        <w:spacing w:line="400" w:lineRule="exact"/>
        <w:ind w:leftChars="0" w:left="480" w:firstLineChars="154" w:firstLine="431"/>
        <w:rPr>
          <w:rFonts w:ascii="華康竹風體 Std W4" w:eastAsia="華康竹風體 Std W4" w:hAnsi="華康竹風體 Std W4"/>
          <w:sz w:val="28"/>
          <w:szCs w:val="28"/>
        </w:rPr>
      </w:pPr>
      <w:r w:rsidRPr="00C50558">
        <w:rPr>
          <w:rFonts w:ascii="華康竹風體 Std W4" w:eastAsia="華康竹風體 Std W4" w:hAnsi="華康竹風體 Std W4" w:hint="eastAsia"/>
          <w:sz w:val="28"/>
          <w:szCs w:val="28"/>
        </w:rPr>
        <w:t>氣候技術：</w:t>
      </w:r>
    </w:p>
    <w:p w:rsidR="004C3B7F" w:rsidRPr="00C50558" w:rsidRDefault="004C3B7F" w:rsidP="009D6079">
      <w:pPr>
        <w:pStyle w:val="a3"/>
        <w:numPr>
          <w:ilvl w:val="0"/>
          <w:numId w:val="3"/>
        </w:numPr>
        <w:spacing w:line="400" w:lineRule="exact"/>
        <w:ind w:leftChars="0"/>
        <w:rPr>
          <w:rFonts w:ascii="華康竹風體 Std W4" w:eastAsia="華康竹風體 Std W4" w:hAnsi="華康竹風體 Std W4"/>
          <w:sz w:val="28"/>
          <w:szCs w:val="28"/>
        </w:rPr>
      </w:pPr>
      <w:r w:rsidRPr="00C50558">
        <w:rPr>
          <w:rFonts w:ascii="華康竹風體 Std W4" w:eastAsia="華康竹風體 Std W4" w:hAnsi="華康竹風體 Std W4" w:hint="eastAsia"/>
          <w:sz w:val="28"/>
          <w:szCs w:val="28"/>
        </w:rPr>
        <w:t>普遍實用法則：</w:t>
      </w:r>
    </w:p>
    <w:p w:rsidR="004C3B7F" w:rsidRPr="00C50558" w:rsidRDefault="004C3B7F" w:rsidP="009D6079">
      <w:pPr>
        <w:pStyle w:val="a3"/>
        <w:numPr>
          <w:ilvl w:val="1"/>
          <w:numId w:val="3"/>
        </w:numPr>
        <w:spacing w:line="400" w:lineRule="exact"/>
        <w:ind w:leftChars="0" w:left="480" w:firstLineChars="154" w:firstLine="431"/>
        <w:rPr>
          <w:rFonts w:ascii="華康竹風體 Std W4" w:eastAsia="華康竹風體 Std W4" w:hAnsi="華康竹風體 Std W4"/>
          <w:sz w:val="28"/>
          <w:szCs w:val="28"/>
        </w:rPr>
      </w:pPr>
      <w:r w:rsidRPr="00C50558">
        <w:rPr>
          <w:rFonts w:ascii="華康竹風體 Std W4" w:eastAsia="華康竹風體 Std W4" w:hAnsi="華康竹風體 Std W4" w:hint="eastAsia"/>
          <w:sz w:val="28"/>
          <w:szCs w:val="28"/>
        </w:rPr>
        <w:t>堅固</w:t>
      </w:r>
    </w:p>
    <w:p w:rsidR="004C3B7F" w:rsidRPr="00C50558" w:rsidRDefault="00C82DD7" w:rsidP="009D6079">
      <w:pPr>
        <w:pStyle w:val="a3"/>
        <w:numPr>
          <w:ilvl w:val="1"/>
          <w:numId w:val="3"/>
        </w:numPr>
        <w:spacing w:line="400" w:lineRule="exact"/>
        <w:ind w:leftChars="0" w:left="480" w:firstLineChars="154" w:firstLine="431"/>
        <w:rPr>
          <w:rFonts w:ascii="華康竹風體 Std W4" w:eastAsia="華康竹風體 Std W4" w:hAnsi="華康竹風體 Std W4"/>
          <w:sz w:val="28"/>
          <w:szCs w:val="28"/>
        </w:rPr>
      </w:pPr>
      <w:r w:rsidRPr="00C50558">
        <w:rPr>
          <w:rFonts w:ascii="華康竹風體 Std W4" w:eastAsia="華康竹風體 Std W4" w:hAnsi="華康竹風體 Std W4" w:hint="eastAsia"/>
          <w:sz w:val="28"/>
          <w:szCs w:val="28"/>
        </w:rPr>
        <w:t>材料變化</w:t>
      </w:r>
    </w:p>
    <w:p w:rsidR="00C82DD7" w:rsidRPr="00C50558" w:rsidRDefault="00C82DD7" w:rsidP="009D6079">
      <w:pPr>
        <w:pStyle w:val="a3"/>
        <w:numPr>
          <w:ilvl w:val="1"/>
          <w:numId w:val="3"/>
        </w:numPr>
        <w:spacing w:line="400" w:lineRule="exact"/>
        <w:ind w:leftChars="0" w:left="480" w:firstLineChars="154" w:firstLine="431"/>
        <w:rPr>
          <w:rFonts w:ascii="華康竹風體 Std W4" w:eastAsia="華康竹風體 Std W4" w:hAnsi="華康竹風體 Std W4"/>
          <w:sz w:val="28"/>
          <w:szCs w:val="28"/>
        </w:rPr>
      </w:pPr>
      <w:r w:rsidRPr="00C50558">
        <w:rPr>
          <w:rFonts w:ascii="華康竹風體 Std W4" w:eastAsia="華康竹風體 Std W4" w:hAnsi="華康竹風體 Std W4" w:hint="eastAsia"/>
          <w:sz w:val="28"/>
          <w:szCs w:val="28"/>
        </w:rPr>
        <w:t>工具與機械</w:t>
      </w:r>
    </w:p>
    <w:p w:rsidR="00C82DD7" w:rsidRPr="00C50558" w:rsidRDefault="00C82DD7" w:rsidP="009D6079">
      <w:pPr>
        <w:pStyle w:val="a3"/>
        <w:numPr>
          <w:ilvl w:val="1"/>
          <w:numId w:val="3"/>
        </w:numPr>
        <w:spacing w:line="400" w:lineRule="exact"/>
        <w:ind w:leftChars="0" w:left="480" w:firstLineChars="154" w:firstLine="431"/>
        <w:rPr>
          <w:rFonts w:ascii="華康竹風體 Std W4" w:eastAsia="華康竹風體 Std W4" w:hAnsi="華康竹風體 Std W4"/>
          <w:sz w:val="28"/>
          <w:szCs w:val="28"/>
        </w:rPr>
      </w:pPr>
      <w:r w:rsidRPr="00C50558">
        <w:rPr>
          <w:rFonts w:ascii="華康竹風體 Std W4" w:eastAsia="華康竹風體 Std W4" w:hAnsi="華康竹風體 Std W4" w:hint="eastAsia"/>
          <w:sz w:val="28"/>
          <w:szCs w:val="28"/>
        </w:rPr>
        <w:t>傳統文明的大區域技術基礎</w:t>
      </w:r>
    </w:p>
    <w:p w:rsidR="00C82DD7" w:rsidRPr="00C50558" w:rsidRDefault="00C82DD7" w:rsidP="009D6079">
      <w:pPr>
        <w:pStyle w:val="a3"/>
        <w:numPr>
          <w:ilvl w:val="0"/>
          <w:numId w:val="3"/>
        </w:numPr>
        <w:spacing w:line="400" w:lineRule="exact"/>
        <w:ind w:leftChars="0"/>
        <w:rPr>
          <w:rFonts w:ascii="華康竹風體 Std W4" w:eastAsia="華康竹風體 Std W4" w:hAnsi="華康竹風體 Std W4"/>
          <w:sz w:val="28"/>
          <w:szCs w:val="28"/>
        </w:rPr>
      </w:pPr>
      <w:r w:rsidRPr="00C50558">
        <w:rPr>
          <w:rFonts w:ascii="華康竹風體 Std W4" w:eastAsia="華康竹風體 Std W4" w:hAnsi="華康竹風體 Std W4" w:hint="eastAsia"/>
          <w:sz w:val="28"/>
          <w:szCs w:val="28"/>
        </w:rPr>
        <w:t>技藝系統變遷</w:t>
      </w:r>
    </w:p>
    <w:p w:rsidR="00C82DD7" w:rsidRPr="00C50558" w:rsidRDefault="00C82DD7" w:rsidP="009D6079">
      <w:pPr>
        <w:pStyle w:val="a3"/>
        <w:numPr>
          <w:ilvl w:val="1"/>
          <w:numId w:val="3"/>
        </w:numPr>
        <w:spacing w:line="400" w:lineRule="exact"/>
        <w:ind w:leftChars="0" w:left="480" w:firstLineChars="154" w:firstLine="431"/>
        <w:rPr>
          <w:rFonts w:ascii="華康竹風體 Std W4" w:eastAsia="華康竹風體 Std W4" w:hAnsi="華康竹風體 Std W4"/>
          <w:sz w:val="28"/>
          <w:szCs w:val="28"/>
        </w:rPr>
      </w:pPr>
      <w:r w:rsidRPr="00C50558">
        <w:rPr>
          <w:rFonts w:ascii="華康竹風體 Std W4" w:eastAsia="華康竹風體 Std W4" w:hAnsi="華康竹風體 Std W4" w:hint="eastAsia"/>
          <w:sz w:val="28"/>
          <w:szCs w:val="28"/>
        </w:rPr>
        <w:t>物質的進步</w:t>
      </w:r>
    </w:p>
    <w:p w:rsidR="00C82DD7" w:rsidRPr="00C50558" w:rsidRDefault="00C82DD7" w:rsidP="009D6079">
      <w:pPr>
        <w:pStyle w:val="a3"/>
        <w:numPr>
          <w:ilvl w:val="1"/>
          <w:numId w:val="3"/>
        </w:numPr>
        <w:spacing w:line="400" w:lineRule="exact"/>
        <w:ind w:leftChars="0" w:left="480" w:firstLineChars="154" w:firstLine="431"/>
        <w:rPr>
          <w:rFonts w:ascii="華康竹風體 Std W4" w:eastAsia="華康竹風體 Std W4" w:hAnsi="華康竹風體 Std W4"/>
          <w:sz w:val="28"/>
          <w:szCs w:val="28"/>
        </w:rPr>
      </w:pPr>
      <w:r w:rsidRPr="00C50558">
        <w:rPr>
          <w:rFonts w:ascii="華康竹風體 Std W4" w:eastAsia="華康竹風體 Std W4" w:hAnsi="華康竹風體 Std W4" w:hint="eastAsia"/>
          <w:sz w:val="28"/>
          <w:szCs w:val="28"/>
        </w:rPr>
        <w:t>機械的角色</w:t>
      </w:r>
    </w:p>
    <w:p w:rsidR="00C82DD7" w:rsidRPr="00C50558" w:rsidRDefault="00C82DD7" w:rsidP="009D6079">
      <w:pPr>
        <w:pStyle w:val="a3"/>
        <w:numPr>
          <w:ilvl w:val="1"/>
          <w:numId w:val="3"/>
        </w:numPr>
        <w:spacing w:line="400" w:lineRule="exact"/>
        <w:ind w:leftChars="0" w:left="480" w:firstLineChars="154" w:firstLine="431"/>
        <w:rPr>
          <w:rFonts w:ascii="華康竹風體 Std W4" w:eastAsia="華康竹風體 Std W4" w:hAnsi="華康竹風體 Std W4"/>
          <w:sz w:val="28"/>
          <w:szCs w:val="28"/>
        </w:rPr>
      </w:pPr>
      <w:r w:rsidRPr="00C50558">
        <w:rPr>
          <w:rFonts w:ascii="華康竹風體 Std W4" w:eastAsia="華康竹風體 Std W4" w:hAnsi="華康竹風體 Std W4" w:hint="eastAsia"/>
          <w:sz w:val="28"/>
          <w:szCs w:val="28"/>
        </w:rPr>
        <w:t>運輸的技術</w:t>
      </w:r>
    </w:p>
    <w:p w:rsidR="00C82DD7" w:rsidRPr="00C50558" w:rsidRDefault="00C82DD7" w:rsidP="009D6079">
      <w:pPr>
        <w:pStyle w:val="a3"/>
        <w:numPr>
          <w:ilvl w:val="1"/>
          <w:numId w:val="3"/>
        </w:numPr>
        <w:spacing w:line="400" w:lineRule="exact"/>
        <w:ind w:leftChars="0" w:left="480" w:firstLineChars="154" w:firstLine="431"/>
        <w:rPr>
          <w:rFonts w:ascii="華康竹風體 Std W4" w:eastAsia="華康竹風體 Std W4" w:hAnsi="華康竹風體 Std W4"/>
          <w:sz w:val="28"/>
          <w:szCs w:val="28"/>
        </w:rPr>
      </w:pPr>
      <w:r w:rsidRPr="00C50558">
        <w:rPr>
          <w:rFonts w:ascii="華康竹風體 Std W4" w:eastAsia="華康竹風體 Std W4" w:hAnsi="華康竹風體 Std W4" w:hint="eastAsia"/>
          <w:sz w:val="28"/>
          <w:szCs w:val="28"/>
        </w:rPr>
        <w:t>工具的世界：從多樣到單一</w:t>
      </w:r>
    </w:p>
    <w:p w:rsidR="00C82DD7" w:rsidRPr="00C50558" w:rsidRDefault="00C82DD7" w:rsidP="009D6079">
      <w:pPr>
        <w:pStyle w:val="a3"/>
        <w:numPr>
          <w:ilvl w:val="0"/>
          <w:numId w:val="3"/>
        </w:numPr>
        <w:spacing w:line="400" w:lineRule="exact"/>
        <w:ind w:leftChars="0"/>
        <w:rPr>
          <w:rFonts w:ascii="華康竹風體 Std W4" w:eastAsia="華康竹風體 Std W4" w:hAnsi="華康竹風體 Std W4"/>
          <w:sz w:val="28"/>
          <w:szCs w:val="28"/>
        </w:rPr>
      </w:pPr>
      <w:r w:rsidRPr="00C50558">
        <w:rPr>
          <w:rFonts w:ascii="華康竹風體 Std W4" w:eastAsia="華康竹風體 Std W4" w:hAnsi="華康竹風體 Std W4" w:hint="eastAsia"/>
          <w:sz w:val="28"/>
          <w:szCs w:val="28"/>
        </w:rPr>
        <w:t>社會技藝及群體的關係</w:t>
      </w:r>
    </w:p>
    <w:p w:rsidR="00C82DD7" w:rsidRPr="00C50558" w:rsidRDefault="00C82DD7" w:rsidP="009D6079">
      <w:pPr>
        <w:pStyle w:val="a3"/>
        <w:numPr>
          <w:ilvl w:val="1"/>
          <w:numId w:val="3"/>
        </w:numPr>
        <w:spacing w:line="400" w:lineRule="exact"/>
        <w:ind w:leftChars="0" w:left="480" w:firstLineChars="154" w:firstLine="431"/>
        <w:rPr>
          <w:rFonts w:ascii="華康竹風體 Std W4" w:eastAsia="華康竹風體 Std W4" w:hAnsi="華康竹風體 Std W4"/>
          <w:sz w:val="28"/>
          <w:szCs w:val="28"/>
        </w:rPr>
      </w:pPr>
      <w:r w:rsidRPr="00C50558">
        <w:rPr>
          <w:rFonts w:ascii="華康竹風體 Std W4" w:eastAsia="華康竹風體 Std W4" w:hAnsi="華康竹風體 Std W4" w:hint="eastAsia"/>
          <w:sz w:val="28"/>
          <w:szCs w:val="28"/>
        </w:rPr>
        <w:t>土地權的群體關係</w:t>
      </w:r>
    </w:p>
    <w:p w:rsidR="00C82DD7" w:rsidRPr="00C50558" w:rsidRDefault="00C82DD7" w:rsidP="009D6079">
      <w:pPr>
        <w:pStyle w:val="a3"/>
        <w:numPr>
          <w:ilvl w:val="1"/>
          <w:numId w:val="3"/>
        </w:numPr>
        <w:spacing w:line="400" w:lineRule="exact"/>
        <w:ind w:leftChars="0" w:left="480" w:firstLineChars="154" w:firstLine="431"/>
        <w:rPr>
          <w:rFonts w:ascii="華康竹風體 Std W4" w:eastAsia="華康竹風體 Std W4" w:hAnsi="華康竹風體 Std W4"/>
          <w:sz w:val="28"/>
          <w:szCs w:val="28"/>
        </w:rPr>
      </w:pPr>
      <w:r w:rsidRPr="00C50558">
        <w:rPr>
          <w:rFonts w:ascii="華康竹風體 Std W4" w:eastAsia="華康竹風體 Std W4" w:hAnsi="華康竹風體 Std W4" w:hint="eastAsia"/>
          <w:sz w:val="28"/>
          <w:szCs w:val="28"/>
        </w:rPr>
        <w:lastRenderedPageBreak/>
        <w:t>土地權的雙重本質</w:t>
      </w:r>
      <w:r w:rsidR="00162574" w:rsidRPr="00C50558">
        <w:rPr>
          <w:rFonts w:ascii="華康竹風體 Std W4" w:eastAsia="華康竹風體 Std W4" w:hAnsi="華康竹風體 Std W4" w:hint="eastAsia"/>
          <w:sz w:val="28"/>
          <w:szCs w:val="28"/>
        </w:rPr>
        <w:t>：宗教與象徵</w:t>
      </w:r>
    </w:p>
    <w:p w:rsidR="00162574" w:rsidRPr="00C50558" w:rsidRDefault="00162574" w:rsidP="004C3B7F">
      <w:pPr>
        <w:rPr>
          <w:rFonts w:ascii="華康竹風體 Std W4" w:eastAsia="華康竹風體 Std W4" w:hAnsi="華康竹風體 Std W4"/>
        </w:rPr>
      </w:pPr>
    </w:p>
    <w:p w:rsidR="00162574" w:rsidRPr="00C50558" w:rsidRDefault="0069157E" w:rsidP="004C3B7F">
      <w:pPr>
        <w:rPr>
          <w:rFonts w:ascii="華康竹風體 Std W4" w:eastAsia="華康竹風體 Std W4" w:hAnsi="華康竹風體 Std W4"/>
          <w:sz w:val="32"/>
          <w:szCs w:val="32"/>
        </w:rPr>
      </w:pPr>
      <w:r w:rsidRPr="00C50558">
        <w:rPr>
          <w:rFonts w:ascii="華康竹風體 Std W4" w:eastAsia="華康竹風體 Std W4" w:hAnsi="華康竹風體 Std W4" w:hint="eastAsia"/>
          <w:sz w:val="32"/>
          <w:szCs w:val="32"/>
        </w:rPr>
        <w:t>二、食物</w:t>
      </w:r>
    </w:p>
    <w:p w:rsidR="0069157E" w:rsidRPr="00C50558" w:rsidRDefault="00C1737D" w:rsidP="00BC29A5">
      <w:pPr>
        <w:pStyle w:val="a3"/>
        <w:numPr>
          <w:ilvl w:val="0"/>
          <w:numId w:val="7"/>
        </w:numPr>
        <w:spacing w:line="440" w:lineRule="exact"/>
        <w:ind w:leftChars="0"/>
        <w:rPr>
          <w:rFonts w:ascii="華康竹風體 Std W4" w:eastAsia="華康竹風體 Std W4" w:hAnsi="華康竹風體 Std W4"/>
          <w:sz w:val="28"/>
          <w:szCs w:val="28"/>
        </w:rPr>
      </w:pPr>
      <w:r w:rsidRPr="00C50558">
        <w:rPr>
          <w:rFonts w:ascii="華康竹風體 Std W4" w:eastAsia="華康竹風體 Std W4" w:hAnsi="華康竹風體 Std W4" w:hint="eastAsia"/>
          <w:sz w:val="28"/>
          <w:szCs w:val="28"/>
        </w:rPr>
        <w:t>食物生理學與口味的基礎</w:t>
      </w:r>
    </w:p>
    <w:p w:rsidR="00C1737D" w:rsidRPr="00C50558" w:rsidRDefault="00C1737D" w:rsidP="00BC29A5">
      <w:pPr>
        <w:pStyle w:val="a3"/>
        <w:numPr>
          <w:ilvl w:val="0"/>
          <w:numId w:val="7"/>
        </w:numPr>
        <w:spacing w:line="440" w:lineRule="exact"/>
        <w:ind w:leftChars="0"/>
        <w:rPr>
          <w:rFonts w:ascii="華康竹風體 Std W4" w:eastAsia="華康竹風體 Std W4" w:hAnsi="華康竹風體 Std W4"/>
          <w:sz w:val="28"/>
          <w:szCs w:val="28"/>
        </w:rPr>
      </w:pPr>
      <w:r w:rsidRPr="00C50558">
        <w:rPr>
          <w:rFonts w:ascii="華康竹風體 Std W4" w:eastAsia="華康竹風體 Std W4" w:hAnsi="華康竹風體 Std W4" w:hint="eastAsia"/>
          <w:sz w:val="28"/>
          <w:szCs w:val="28"/>
        </w:rPr>
        <w:t>食品的保存：</w:t>
      </w:r>
    </w:p>
    <w:p w:rsidR="00CF3C1F" w:rsidRPr="00C50558" w:rsidRDefault="00C1737D" w:rsidP="00BC29A5">
      <w:pPr>
        <w:spacing w:line="440" w:lineRule="exact"/>
        <w:ind w:leftChars="295" w:left="708" w:firstLineChars="101" w:firstLine="283"/>
        <w:rPr>
          <w:rFonts w:ascii="華康竹風體 Std W4" w:eastAsia="華康竹風體 Std W4" w:hAnsi="華康竹風體 Std W4"/>
          <w:sz w:val="28"/>
          <w:szCs w:val="28"/>
        </w:rPr>
      </w:pPr>
      <w:r w:rsidRPr="00C50558">
        <w:rPr>
          <w:rFonts w:ascii="華康竹風體 Std W4" w:eastAsia="華康竹風體 Std W4" w:hAnsi="華康竹風體 Std W4" w:hint="eastAsia"/>
          <w:sz w:val="28"/>
          <w:szCs w:val="28"/>
        </w:rPr>
        <w:t xml:space="preserve">A.乾燥     </w:t>
      </w:r>
    </w:p>
    <w:p w:rsidR="00CF3C1F" w:rsidRPr="00C50558" w:rsidRDefault="00C1737D" w:rsidP="00BC29A5">
      <w:pPr>
        <w:spacing w:line="440" w:lineRule="exact"/>
        <w:ind w:leftChars="295" w:left="708" w:firstLineChars="101" w:firstLine="283"/>
        <w:rPr>
          <w:rFonts w:ascii="華康竹風體 Std W4" w:eastAsia="華康竹風體 Std W4" w:hAnsi="華康竹風體 Std W4"/>
          <w:sz w:val="28"/>
          <w:szCs w:val="28"/>
        </w:rPr>
      </w:pPr>
      <w:r w:rsidRPr="00C50558">
        <w:rPr>
          <w:rFonts w:ascii="華康竹風體 Std W4" w:eastAsia="華康竹風體 Std W4" w:hAnsi="華康竹風體 Std W4" w:hint="eastAsia"/>
          <w:sz w:val="28"/>
          <w:szCs w:val="28"/>
        </w:rPr>
        <w:t xml:space="preserve">B.燻     </w:t>
      </w:r>
    </w:p>
    <w:p w:rsidR="00CF3C1F" w:rsidRPr="00C50558" w:rsidRDefault="00C1737D" w:rsidP="00BC29A5">
      <w:pPr>
        <w:spacing w:line="440" w:lineRule="exact"/>
        <w:ind w:leftChars="295" w:left="708" w:firstLineChars="101" w:firstLine="283"/>
        <w:rPr>
          <w:rFonts w:ascii="華康竹風體 Std W4" w:eastAsia="華康竹風體 Std W4" w:hAnsi="華康竹風體 Std W4"/>
          <w:sz w:val="28"/>
          <w:szCs w:val="28"/>
        </w:rPr>
      </w:pPr>
      <w:r w:rsidRPr="00C50558">
        <w:rPr>
          <w:rFonts w:ascii="華康竹風體 Std W4" w:eastAsia="華康竹風體 Std W4" w:hAnsi="華康竹風體 Std W4" w:hint="eastAsia"/>
          <w:sz w:val="28"/>
          <w:szCs w:val="28"/>
        </w:rPr>
        <w:t xml:space="preserve">C.鹽巴     </w:t>
      </w:r>
    </w:p>
    <w:p w:rsidR="00CF3C1F" w:rsidRPr="00C50558" w:rsidRDefault="00C1737D" w:rsidP="00BC29A5">
      <w:pPr>
        <w:spacing w:line="440" w:lineRule="exact"/>
        <w:ind w:leftChars="295" w:left="708" w:firstLineChars="101" w:firstLine="283"/>
        <w:rPr>
          <w:rFonts w:ascii="華康竹風體 Std W4" w:eastAsia="華康竹風體 Std W4" w:hAnsi="華康竹風體 Std W4"/>
          <w:sz w:val="28"/>
          <w:szCs w:val="28"/>
        </w:rPr>
      </w:pPr>
      <w:r w:rsidRPr="00C50558">
        <w:rPr>
          <w:rFonts w:ascii="華康竹風體 Std W4" w:eastAsia="華康竹風體 Std W4" w:hAnsi="華康竹風體 Std W4" w:hint="eastAsia"/>
          <w:sz w:val="28"/>
          <w:szCs w:val="28"/>
        </w:rPr>
        <w:t xml:space="preserve">D.醃（發酵）     </w:t>
      </w:r>
    </w:p>
    <w:p w:rsidR="00C1737D" w:rsidRPr="00C50558" w:rsidRDefault="00C1737D" w:rsidP="00BC29A5">
      <w:pPr>
        <w:spacing w:line="440" w:lineRule="exact"/>
        <w:ind w:leftChars="295" w:left="708" w:firstLineChars="101" w:firstLine="283"/>
        <w:rPr>
          <w:rFonts w:ascii="華康竹風體 Std W4" w:eastAsia="華康竹風體 Std W4" w:hAnsi="華康竹風體 Std W4"/>
          <w:sz w:val="28"/>
          <w:szCs w:val="28"/>
        </w:rPr>
      </w:pPr>
      <w:r w:rsidRPr="00C50558">
        <w:rPr>
          <w:rFonts w:ascii="華康竹風體 Std W4" w:eastAsia="華康竹風體 Std W4" w:hAnsi="華康竹風體 Std W4" w:hint="eastAsia"/>
          <w:sz w:val="28"/>
          <w:szCs w:val="28"/>
        </w:rPr>
        <w:t>E.糖</w:t>
      </w:r>
    </w:p>
    <w:p w:rsidR="00CF3C1F" w:rsidRPr="00C50558" w:rsidRDefault="00C1737D" w:rsidP="00BC29A5">
      <w:pPr>
        <w:spacing w:line="440" w:lineRule="exact"/>
        <w:ind w:leftChars="295" w:left="708" w:firstLineChars="101" w:firstLine="283"/>
        <w:rPr>
          <w:rFonts w:ascii="華康竹風體 Std W4" w:eastAsia="華康竹風體 Std W4" w:hAnsi="華康竹風體 Std W4"/>
          <w:sz w:val="28"/>
          <w:szCs w:val="28"/>
        </w:rPr>
      </w:pPr>
      <w:r w:rsidRPr="00C50558">
        <w:rPr>
          <w:rFonts w:ascii="華康竹風體 Std W4" w:eastAsia="華康竹風體 Std W4" w:hAnsi="華康竹風體 Std W4" w:hint="eastAsia"/>
          <w:sz w:val="28"/>
          <w:szCs w:val="28"/>
        </w:rPr>
        <w:t xml:space="preserve">F.蒸餾     </w:t>
      </w:r>
    </w:p>
    <w:p w:rsidR="00C1737D" w:rsidRPr="00C50558" w:rsidRDefault="00C1737D" w:rsidP="00BC29A5">
      <w:pPr>
        <w:spacing w:line="440" w:lineRule="exact"/>
        <w:ind w:leftChars="295" w:left="708" w:firstLineChars="101" w:firstLine="283"/>
        <w:rPr>
          <w:rFonts w:ascii="華康竹風體 Std W4" w:eastAsia="華康竹風體 Std W4" w:hAnsi="華康竹風體 Std W4"/>
          <w:sz w:val="28"/>
          <w:szCs w:val="28"/>
        </w:rPr>
      </w:pPr>
      <w:r w:rsidRPr="00C50558">
        <w:rPr>
          <w:rFonts w:ascii="華康竹風體 Std W4" w:eastAsia="華康竹風體 Std W4" w:hAnsi="華康竹風體 Std W4" w:hint="eastAsia"/>
          <w:sz w:val="28"/>
          <w:szCs w:val="28"/>
        </w:rPr>
        <w:t>G.</w:t>
      </w:r>
      <w:r w:rsidR="008866B5" w:rsidRPr="00C50558">
        <w:rPr>
          <w:rFonts w:ascii="華康竹風體 Std W4" w:eastAsia="華康竹風體 Std W4" w:hAnsi="華康竹風體 Std W4" w:hint="eastAsia"/>
          <w:sz w:val="28"/>
          <w:szCs w:val="28"/>
        </w:rPr>
        <w:t>糖漬、醋漬、油漬  H.巴斯德滅菌法（高溫）</w:t>
      </w:r>
    </w:p>
    <w:p w:rsidR="008866B5" w:rsidRPr="00C50558" w:rsidRDefault="008866B5" w:rsidP="00BC29A5">
      <w:pPr>
        <w:spacing w:line="440" w:lineRule="exact"/>
        <w:ind w:leftChars="295" w:left="708" w:firstLineChars="101" w:firstLine="283"/>
        <w:rPr>
          <w:rFonts w:ascii="華康竹風體 Std W4" w:eastAsia="華康竹風體 Std W4" w:hAnsi="華康竹風體 Std W4"/>
          <w:sz w:val="28"/>
          <w:szCs w:val="28"/>
        </w:rPr>
      </w:pPr>
      <w:r w:rsidRPr="00C50558">
        <w:rPr>
          <w:rFonts w:ascii="華康竹風體 Std W4" w:eastAsia="華康竹風體 Std W4" w:hAnsi="華康竹風體 Std W4" w:hint="eastAsia"/>
          <w:sz w:val="28"/>
          <w:szCs w:val="28"/>
        </w:rPr>
        <w:t>I.冰凍法</w:t>
      </w:r>
    </w:p>
    <w:p w:rsidR="00C1737D" w:rsidRPr="00C50558" w:rsidRDefault="000049E4" w:rsidP="00BC29A5">
      <w:pPr>
        <w:pStyle w:val="a3"/>
        <w:numPr>
          <w:ilvl w:val="0"/>
          <w:numId w:val="7"/>
        </w:numPr>
        <w:spacing w:line="440" w:lineRule="exact"/>
        <w:ind w:leftChars="0"/>
        <w:rPr>
          <w:rFonts w:ascii="華康竹風體 Std W4" w:eastAsia="華康竹風體 Std W4" w:hAnsi="華康竹風體 Std W4"/>
          <w:sz w:val="28"/>
          <w:szCs w:val="28"/>
        </w:rPr>
      </w:pPr>
      <w:r w:rsidRPr="00C50558">
        <w:rPr>
          <w:rFonts w:ascii="華康竹風體 Std W4" w:eastAsia="華康竹風體 Std W4" w:hAnsi="華康竹風體 Std W4" w:hint="eastAsia"/>
          <w:sz w:val="28"/>
          <w:szCs w:val="28"/>
        </w:rPr>
        <w:t>準備與加工的技術</w:t>
      </w:r>
    </w:p>
    <w:p w:rsidR="000049E4" w:rsidRPr="00C50558" w:rsidRDefault="000049E4" w:rsidP="00BC29A5">
      <w:pPr>
        <w:pStyle w:val="a3"/>
        <w:numPr>
          <w:ilvl w:val="0"/>
          <w:numId w:val="8"/>
        </w:numPr>
        <w:spacing w:line="440" w:lineRule="exact"/>
        <w:ind w:leftChars="0" w:firstLine="78"/>
        <w:rPr>
          <w:rFonts w:ascii="華康竹風體 Std W4" w:eastAsia="華康竹風體 Std W4" w:hAnsi="華康竹風體 Std W4"/>
          <w:sz w:val="28"/>
          <w:szCs w:val="28"/>
        </w:rPr>
      </w:pPr>
      <w:r w:rsidRPr="00C50558">
        <w:rPr>
          <w:rFonts w:ascii="華康竹風體 Std W4" w:eastAsia="華康竹風體 Std W4" w:hAnsi="華康竹風體 Std W4" w:hint="eastAsia"/>
          <w:sz w:val="28"/>
          <w:szCs w:val="28"/>
        </w:rPr>
        <w:t>穀粒的加工</w:t>
      </w:r>
    </w:p>
    <w:p w:rsidR="000049E4" w:rsidRPr="00C50558" w:rsidRDefault="000049E4" w:rsidP="00BC29A5">
      <w:pPr>
        <w:pStyle w:val="a3"/>
        <w:numPr>
          <w:ilvl w:val="0"/>
          <w:numId w:val="8"/>
        </w:numPr>
        <w:spacing w:line="440" w:lineRule="exact"/>
        <w:ind w:leftChars="0" w:firstLine="78"/>
        <w:rPr>
          <w:rFonts w:ascii="華康竹風體 Std W4" w:eastAsia="華康竹風體 Std W4" w:hAnsi="華康竹風體 Std W4"/>
          <w:sz w:val="28"/>
          <w:szCs w:val="28"/>
        </w:rPr>
      </w:pPr>
      <w:r w:rsidRPr="00C50558">
        <w:rPr>
          <w:rFonts w:ascii="華康竹風體 Std W4" w:eastAsia="華康竹風體 Std W4" w:hAnsi="華康竹風體 Std W4" w:hint="eastAsia"/>
          <w:sz w:val="28"/>
          <w:szCs w:val="28"/>
        </w:rPr>
        <w:t>蔬菜、肉、魚的準備</w:t>
      </w:r>
    </w:p>
    <w:p w:rsidR="000049E4" w:rsidRPr="00C50558" w:rsidRDefault="000049E4" w:rsidP="00BC29A5">
      <w:pPr>
        <w:pStyle w:val="a3"/>
        <w:numPr>
          <w:ilvl w:val="0"/>
          <w:numId w:val="8"/>
        </w:numPr>
        <w:spacing w:line="440" w:lineRule="exact"/>
        <w:ind w:leftChars="0" w:firstLine="78"/>
        <w:rPr>
          <w:rFonts w:ascii="華康竹風體 Std W4" w:eastAsia="華康竹風體 Std W4" w:hAnsi="華康竹風體 Std W4"/>
          <w:sz w:val="28"/>
          <w:szCs w:val="28"/>
        </w:rPr>
      </w:pPr>
      <w:r w:rsidRPr="00C50558">
        <w:rPr>
          <w:rFonts w:ascii="華康竹風體 Std W4" w:eastAsia="華康竹風體 Std W4" w:hAnsi="華康竹風體 Std W4" w:hint="eastAsia"/>
          <w:sz w:val="28"/>
          <w:szCs w:val="28"/>
        </w:rPr>
        <w:t>溫度的轉變</w:t>
      </w:r>
    </w:p>
    <w:p w:rsidR="00D605E2" w:rsidRPr="00C50558" w:rsidRDefault="00D605E2" w:rsidP="00BC29A5">
      <w:pPr>
        <w:pStyle w:val="a3"/>
        <w:numPr>
          <w:ilvl w:val="0"/>
          <w:numId w:val="8"/>
        </w:numPr>
        <w:spacing w:line="440" w:lineRule="exact"/>
        <w:ind w:leftChars="0" w:firstLine="78"/>
        <w:rPr>
          <w:rFonts w:ascii="華康竹風體 Std W4" w:eastAsia="華康竹風體 Std W4" w:hAnsi="華康竹風體 Std W4"/>
          <w:sz w:val="28"/>
          <w:szCs w:val="28"/>
        </w:rPr>
      </w:pPr>
      <w:r w:rsidRPr="00C50558">
        <w:rPr>
          <w:rFonts w:ascii="華康竹風體 Std W4" w:eastAsia="華康竹風體 Std W4" w:hAnsi="華康竹風體 Std W4" w:hint="eastAsia"/>
          <w:sz w:val="28"/>
          <w:szCs w:val="28"/>
        </w:rPr>
        <w:t>調味</w:t>
      </w:r>
    </w:p>
    <w:p w:rsidR="00D605E2" w:rsidRPr="00C50558" w:rsidRDefault="00D605E2" w:rsidP="00BC29A5">
      <w:pPr>
        <w:pStyle w:val="a3"/>
        <w:numPr>
          <w:ilvl w:val="0"/>
          <w:numId w:val="8"/>
        </w:numPr>
        <w:spacing w:line="440" w:lineRule="exact"/>
        <w:ind w:leftChars="0" w:firstLine="78"/>
        <w:rPr>
          <w:rFonts w:ascii="華康竹風體 Std W4" w:eastAsia="華康竹風體 Std W4" w:hAnsi="華康竹風體 Std W4"/>
          <w:sz w:val="28"/>
          <w:szCs w:val="28"/>
        </w:rPr>
      </w:pPr>
      <w:r w:rsidRPr="00C50558">
        <w:rPr>
          <w:rFonts w:ascii="華康竹風體 Std W4" w:eastAsia="華康竹風體 Std W4" w:hAnsi="華康竹風體 Std W4" w:hint="eastAsia"/>
          <w:sz w:val="28"/>
          <w:szCs w:val="28"/>
        </w:rPr>
        <w:t>技術的份量（影響）：糕餅店的例子</w:t>
      </w:r>
    </w:p>
    <w:p w:rsidR="00D605E2" w:rsidRPr="00C50558" w:rsidRDefault="00D605E2" w:rsidP="00BC29A5">
      <w:pPr>
        <w:pStyle w:val="a3"/>
        <w:numPr>
          <w:ilvl w:val="0"/>
          <w:numId w:val="7"/>
        </w:numPr>
        <w:spacing w:line="440" w:lineRule="exact"/>
        <w:ind w:leftChars="0"/>
        <w:rPr>
          <w:rFonts w:ascii="華康竹風體 Std W4" w:eastAsia="華康竹風體 Std W4" w:hAnsi="華康竹風體 Std W4"/>
          <w:sz w:val="28"/>
          <w:szCs w:val="28"/>
        </w:rPr>
      </w:pPr>
      <w:r w:rsidRPr="00C50558">
        <w:rPr>
          <w:rFonts w:ascii="華康竹風體 Std W4" w:eastAsia="華康竹風體 Std W4" w:hAnsi="華康竹風體 Std W4" w:hint="eastAsia"/>
          <w:sz w:val="28"/>
          <w:szCs w:val="28"/>
        </w:rPr>
        <w:t>烹飪：烹飪方法</w:t>
      </w:r>
    </w:p>
    <w:p w:rsidR="00D605E2" w:rsidRPr="00C50558" w:rsidRDefault="00D605E2" w:rsidP="00BC29A5">
      <w:pPr>
        <w:pStyle w:val="a3"/>
        <w:numPr>
          <w:ilvl w:val="0"/>
          <w:numId w:val="9"/>
        </w:numPr>
        <w:spacing w:line="440" w:lineRule="exact"/>
        <w:ind w:leftChars="0" w:firstLine="78"/>
        <w:rPr>
          <w:rFonts w:ascii="華康竹風體 Std W4" w:eastAsia="華康竹風體 Std W4" w:hAnsi="華康竹風體 Std W4"/>
          <w:sz w:val="28"/>
          <w:szCs w:val="28"/>
        </w:rPr>
      </w:pPr>
      <w:r w:rsidRPr="00C50558">
        <w:rPr>
          <w:rFonts w:ascii="華康竹風體 Std W4" w:eastAsia="華康竹風體 Std W4" w:hAnsi="華康竹風體 Std W4" w:hint="eastAsia"/>
          <w:sz w:val="28"/>
          <w:szCs w:val="28"/>
        </w:rPr>
        <w:t>口傳</w:t>
      </w:r>
      <w:r w:rsidR="00BC29A5" w:rsidRPr="00C50558">
        <w:rPr>
          <w:rFonts w:ascii="華康竹風體 Std W4" w:eastAsia="華康竹風體 Std W4" w:hAnsi="華康竹風體 Std W4" w:hint="eastAsia"/>
          <w:sz w:val="28"/>
          <w:szCs w:val="28"/>
        </w:rPr>
        <w:t>的</w:t>
      </w:r>
      <w:r w:rsidRPr="00C50558">
        <w:rPr>
          <w:rFonts w:ascii="華康竹風體 Std W4" w:eastAsia="華康竹風體 Std W4" w:hAnsi="華康竹風體 Std W4" w:hint="eastAsia"/>
          <w:sz w:val="28"/>
          <w:szCs w:val="28"/>
        </w:rPr>
        <w:t>角色</w:t>
      </w:r>
    </w:p>
    <w:p w:rsidR="00D605E2" w:rsidRPr="00C50558" w:rsidRDefault="00D605E2" w:rsidP="00BC29A5">
      <w:pPr>
        <w:pStyle w:val="a3"/>
        <w:numPr>
          <w:ilvl w:val="0"/>
          <w:numId w:val="9"/>
        </w:numPr>
        <w:spacing w:line="440" w:lineRule="exact"/>
        <w:ind w:leftChars="0" w:firstLine="78"/>
        <w:rPr>
          <w:rFonts w:ascii="華康竹風體 Std W4" w:eastAsia="華康竹風體 Std W4" w:hAnsi="華康竹風體 Std W4"/>
          <w:sz w:val="28"/>
          <w:szCs w:val="28"/>
        </w:rPr>
      </w:pPr>
      <w:r w:rsidRPr="00C50558">
        <w:rPr>
          <w:rFonts w:ascii="華康竹風體 Std W4" w:eastAsia="華康竹風體 Std W4" w:hAnsi="華康竹風體 Std W4" w:hint="eastAsia"/>
          <w:sz w:val="28"/>
          <w:szCs w:val="28"/>
        </w:rPr>
        <w:t>大眾烹飪與貴族烹飪</w:t>
      </w:r>
    </w:p>
    <w:p w:rsidR="00D605E2" w:rsidRPr="00C50558" w:rsidRDefault="00D605E2" w:rsidP="00BC29A5">
      <w:pPr>
        <w:pStyle w:val="a3"/>
        <w:numPr>
          <w:ilvl w:val="0"/>
          <w:numId w:val="9"/>
        </w:numPr>
        <w:spacing w:line="440" w:lineRule="exact"/>
        <w:ind w:leftChars="0" w:firstLine="78"/>
        <w:rPr>
          <w:rFonts w:ascii="華康竹風體 Std W4" w:eastAsia="華康竹風體 Std W4" w:hAnsi="華康竹風體 Std W4"/>
          <w:sz w:val="28"/>
          <w:szCs w:val="28"/>
        </w:rPr>
      </w:pPr>
      <w:r w:rsidRPr="00C50558">
        <w:rPr>
          <w:rFonts w:ascii="華康竹風體 Std W4" w:eastAsia="華康竹風體 Std W4" w:hAnsi="華康竹風體 Std W4" w:hint="eastAsia"/>
          <w:sz w:val="28"/>
          <w:szCs w:val="28"/>
        </w:rPr>
        <w:t>烹飪是一種系統</w:t>
      </w:r>
    </w:p>
    <w:p w:rsidR="00D605E2" w:rsidRPr="00C50558" w:rsidRDefault="00F556E8" w:rsidP="00BC29A5">
      <w:pPr>
        <w:pStyle w:val="a3"/>
        <w:numPr>
          <w:ilvl w:val="0"/>
          <w:numId w:val="9"/>
        </w:numPr>
        <w:spacing w:line="440" w:lineRule="exact"/>
        <w:ind w:leftChars="0" w:firstLine="78"/>
        <w:rPr>
          <w:rFonts w:ascii="華康竹風體 Std W4" w:eastAsia="華康竹風體 Std W4" w:hAnsi="華康竹風體 Std W4"/>
          <w:sz w:val="28"/>
          <w:szCs w:val="28"/>
        </w:rPr>
      </w:pPr>
      <w:r w:rsidRPr="00C50558">
        <w:rPr>
          <w:rFonts w:ascii="華康竹風體 Std W4" w:eastAsia="華康竹風體 Std W4" w:hAnsi="華康竹風體 Std W4" w:hint="eastAsia"/>
          <w:sz w:val="28"/>
          <w:szCs w:val="28"/>
        </w:rPr>
        <w:t>烹飪的傳統形式</w:t>
      </w:r>
    </w:p>
    <w:p w:rsidR="00F556E8" w:rsidRPr="00C50558" w:rsidRDefault="00F556E8" w:rsidP="00BC29A5">
      <w:pPr>
        <w:pStyle w:val="a3"/>
        <w:numPr>
          <w:ilvl w:val="0"/>
          <w:numId w:val="7"/>
        </w:numPr>
        <w:spacing w:line="440" w:lineRule="exact"/>
        <w:ind w:leftChars="0"/>
        <w:rPr>
          <w:rFonts w:ascii="華康竹風體 Std W4" w:eastAsia="華康竹風體 Std W4" w:hAnsi="華康竹風體 Std W4"/>
          <w:sz w:val="28"/>
          <w:szCs w:val="28"/>
        </w:rPr>
      </w:pPr>
      <w:r w:rsidRPr="00C50558">
        <w:rPr>
          <w:rFonts w:ascii="華康竹風體 Std W4" w:eastAsia="華康竹風體 Std W4" w:hAnsi="華康竹風體 Std W4" w:hint="eastAsia"/>
          <w:sz w:val="28"/>
          <w:szCs w:val="28"/>
        </w:rPr>
        <w:t>餐桌禮儀</w:t>
      </w:r>
    </w:p>
    <w:p w:rsidR="00F556E8" w:rsidRPr="00C50558" w:rsidRDefault="00F556E8" w:rsidP="00BC29A5">
      <w:pPr>
        <w:pStyle w:val="a3"/>
        <w:numPr>
          <w:ilvl w:val="0"/>
          <w:numId w:val="7"/>
        </w:numPr>
        <w:spacing w:line="440" w:lineRule="exact"/>
        <w:ind w:leftChars="0"/>
        <w:rPr>
          <w:rFonts w:ascii="華康竹風體 Std W4" w:eastAsia="華康竹風體 Std W4" w:hAnsi="華康竹風體 Std W4"/>
          <w:sz w:val="28"/>
          <w:szCs w:val="28"/>
        </w:rPr>
      </w:pPr>
      <w:r w:rsidRPr="00C50558">
        <w:rPr>
          <w:rFonts w:ascii="華康竹風體 Std W4" w:eastAsia="華康竹風體 Std W4" w:hAnsi="華康竹風體 Std W4" w:hint="eastAsia"/>
          <w:sz w:val="28"/>
          <w:szCs w:val="28"/>
        </w:rPr>
        <w:t>民族靈魂與美食：新舊基督教的主張</w:t>
      </w:r>
    </w:p>
    <w:p w:rsidR="00F556E8" w:rsidRPr="00C50558" w:rsidRDefault="00F556E8" w:rsidP="00BC29A5">
      <w:pPr>
        <w:pStyle w:val="a3"/>
        <w:numPr>
          <w:ilvl w:val="0"/>
          <w:numId w:val="7"/>
        </w:numPr>
        <w:spacing w:line="440" w:lineRule="exact"/>
        <w:ind w:leftChars="0"/>
        <w:rPr>
          <w:rFonts w:ascii="華康竹風體 Std W4" w:eastAsia="華康竹風體 Std W4" w:hAnsi="華康竹風體 Std W4"/>
          <w:sz w:val="28"/>
          <w:szCs w:val="28"/>
        </w:rPr>
      </w:pPr>
      <w:r w:rsidRPr="00C50558">
        <w:rPr>
          <w:rFonts w:ascii="華康竹風體 Std W4" w:eastAsia="華康竹風體 Std W4" w:hAnsi="華康竹風體 Std W4" w:hint="eastAsia"/>
          <w:sz w:val="28"/>
          <w:szCs w:val="28"/>
        </w:rPr>
        <w:t>技術變遷：食物工業化和新烹飪</w:t>
      </w:r>
    </w:p>
    <w:p w:rsidR="004D3486" w:rsidRDefault="004D3486" w:rsidP="004D3486">
      <w:pPr>
        <w:spacing w:line="400" w:lineRule="exact"/>
        <w:rPr>
          <w:rFonts w:ascii="華康布丁體" w:eastAsia="華康布丁體"/>
          <w:sz w:val="28"/>
          <w:szCs w:val="28"/>
        </w:rPr>
      </w:pPr>
    </w:p>
    <w:p w:rsidR="004D3486" w:rsidRDefault="004D3486" w:rsidP="004D3486">
      <w:pPr>
        <w:spacing w:line="400" w:lineRule="exact"/>
        <w:rPr>
          <w:rFonts w:ascii="華康布丁體" w:eastAsia="華康布丁體"/>
          <w:sz w:val="28"/>
          <w:szCs w:val="28"/>
        </w:rPr>
      </w:pPr>
    </w:p>
    <w:p w:rsidR="004D3486" w:rsidRDefault="004D3486" w:rsidP="004D3486">
      <w:pPr>
        <w:spacing w:line="400" w:lineRule="exact"/>
        <w:jc w:val="right"/>
        <w:rPr>
          <w:rFonts w:ascii="華康布丁體" w:eastAsia="華康布丁體"/>
          <w:sz w:val="28"/>
          <w:szCs w:val="28"/>
        </w:rPr>
      </w:pPr>
    </w:p>
    <w:p w:rsidR="004D3486" w:rsidRPr="00C50558" w:rsidRDefault="004D3486" w:rsidP="004D3486">
      <w:pPr>
        <w:spacing w:line="400" w:lineRule="exact"/>
        <w:jc w:val="right"/>
        <w:rPr>
          <w:rFonts w:ascii="華康楷書體 Std W14" w:eastAsia="華康楷書體 Std W14" w:hAnsi="華康楷書體 Std W14"/>
          <w:sz w:val="28"/>
          <w:szCs w:val="28"/>
        </w:rPr>
      </w:pPr>
      <w:r w:rsidRPr="00C50558">
        <w:rPr>
          <w:rFonts w:ascii="華康楷書體 Std W14" w:eastAsia="華康楷書體 Std W14" w:hAnsi="華康楷書體 Std W14" w:hint="eastAsia"/>
          <w:sz w:val="28"/>
          <w:szCs w:val="28"/>
        </w:rPr>
        <w:t>文化地理200812/17張峻嘉</w:t>
      </w:r>
    </w:p>
    <w:sectPr w:rsidR="004D3486" w:rsidRPr="00C50558" w:rsidSect="004E011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FF0" w:rsidRDefault="00E67FF0" w:rsidP="009B5791">
      <w:r>
        <w:separator/>
      </w:r>
    </w:p>
  </w:endnote>
  <w:endnote w:type="continuationSeparator" w:id="1">
    <w:p w:rsidR="00E67FF0" w:rsidRDefault="00E67FF0" w:rsidP="009B5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華康勘亭流 Std W9">
    <w:panose1 w:val="000000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華康方圓體W7">
    <w:altName w:val="Arial Unicode MS"/>
    <w:charset w:val="88"/>
    <w:family w:val="decorative"/>
    <w:pitch w:val="fixed"/>
    <w:sig w:usb0="00000000" w:usb1="28091800" w:usb2="00000016" w:usb3="00000000" w:csb0="00100000" w:csb1="00000000"/>
  </w:font>
  <w:font w:name="華康竹風體 Std W4">
    <w:panose1 w:val="00000000000000000000"/>
    <w:charset w:val="88"/>
    <w:family w:val="roman"/>
    <w:notTrueType/>
    <w:pitch w:val="variable"/>
    <w:sig w:usb0="A00002FF" w:usb1="38CFFD7A" w:usb2="00000016" w:usb3="00000000" w:csb0="0010000D" w:csb1="00000000"/>
  </w:font>
  <w:font w:name="華康布丁體">
    <w:altName w:val="Arial Unicode MS"/>
    <w:charset w:val="88"/>
    <w:family w:val="decorative"/>
    <w:pitch w:val="fixed"/>
    <w:sig w:usb0="00000000" w:usb1="28091800" w:usb2="00000016" w:usb3="00000000" w:csb0="00100000" w:csb1="00000000"/>
  </w:font>
  <w:font w:name="華康楷書體 Std W14">
    <w:panose1 w:val="000000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FF0" w:rsidRDefault="00E67FF0" w:rsidP="009B5791">
      <w:r>
        <w:separator/>
      </w:r>
    </w:p>
  </w:footnote>
  <w:footnote w:type="continuationSeparator" w:id="1">
    <w:p w:rsidR="00E67FF0" w:rsidRDefault="00E67FF0" w:rsidP="009B57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538B"/>
    <w:multiLevelType w:val="hybridMultilevel"/>
    <w:tmpl w:val="002CFD96"/>
    <w:lvl w:ilvl="0" w:tplc="E01E5868">
      <w:start w:val="1"/>
      <w:numFmt w:val="upp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">
    <w:nsid w:val="09617BA9"/>
    <w:multiLevelType w:val="hybridMultilevel"/>
    <w:tmpl w:val="6BE802FE"/>
    <w:lvl w:ilvl="0" w:tplc="B7F6D87A">
      <w:start w:val="1"/>
      <w:numFmt w:val="decimal"/>
      <w:lvlText w:val="%1."/>
      <w:lvlJc w:val="left"/>
      <w:pPr>
        <w:ind w:left="705" w:hanging="480"/>
      </w:pPr>
      <w:rPr>
        <w:rFonts w:hint="eastAsia"/>
      </w:rPr>
    </w:lvl>
    <w:lvl w:ilvl="1" w:tplc="24948CC2">
      <w:start w:val="1"/>
      <w:numFmt w:val="upperLetter"/>
      <w:lvlText w:val="%2."/>
      <w:lvlJc w:val="left"/>
      <w:pPr>
        <w:ind w:left="10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2">
    <w:nsid w:val="1B9E3601"/>
    <w:multiLevelType w:val="hybridMultilevel"/>
    <w:tmpl w:val="52146472"/>
    <w:lvl w:ilvl="0" w:tplc="02D642D4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3">
    <w:nsid w:val="1FBF0751"/>
    <w:multiLevelType w:val="hybridMultilevel"/>
    <w:tmpl w:val="11D69EA4"/>
    <w:lvl w:ilvl="0" w:tplc="10BC5AE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4">
    <w:nsid w:val="3078398C"/>
    <w:multiLevelType w:val="hybridMultilevel"/>
    <w:tmpl w:val="D3423C2A"/>
    <w:lvl w:ilvl="0" w:tplc="8B90A112">
      <w:start w:val="1"/>
      <w:numFmt w:val="upp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5">
    <w:nsid w:val="53873A83"/>
    <w:multiLevelType w:val="hybridMultilevel"/>
    <w:tmpl w:val="F5882C6E"/>
    <w:lvl w:ilvl="0" w:tplc="B7F6D87A">
      <w:start w:val="1"/>
      <w:numFmt w:val="decimal"/>
      <w:lvlText w:val="%1."/>
      <w:lvlJc w:val="left"/>
      <w:pPr>
        <w:ind w:left="7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60A016B"/>
    <w:multiLevelType w:val="multilevel"/>
    <w:tmpl w:val="969A1A0A"/>
    <w:styleLink w:val="1"/>
    <w:lvl w:ilvl="0">
      <w:start w:val="1"/>
      <w:numFmt w:val="cardinalText"/>
      <w:lvlText w:val="%1."/>
      <w:lvlJc w:val="left"/>
      <w:pPr>
        <w:ind w:left="705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185" w:hanging="480"/>
      </w:pPr>
    </w:lvl>
    <w:lvl w:ilvl="2">
      <w:start w:val="1"/>
      <w:numFmt w:val="lowerRoman"/>
      <w:lvlText w:val="%3."/>
      <w:lvlJc w:val="right"/>
      <w:pPr>
        <w:ind w:left="1665" w:hanging="480"/>
      </w:pPr>
    </w:lvl>
    <w:lvl w:ilvl="3">
      <w:start w:val="1"/>
      <w:numFmt w:val="decimal"/>
      <w:lvlText w:val="%4."/>
      <w:lvlJc w:val="left"/>
      <w:pPr>
        <w:ind w:left="2145" w:hanging="480"/>
      </w:pPr>
    </w:lvl>
    <w:lvl w:ilvl="4">
      <w:start w:val="1"/>
      <w:numFmt w:val="ideographTraditional"/>
      <w:lvlText w:val="%5、"/>
      <w:lvlJc w:val="left"/>
      <w:pPr>
        <w:ind w:left="2625" w:hanging="480"/>
      </w:pPr>
    </w:lvl>
    <w:lvl w:ilvl="5">
      <w:start w:val="1"/>
      <w:numFmt w:val="lowerRoman"/>
      <w:lvlText w:val="%6."/>
      <w:lvlJc w:val="right"/>
      <w:pPr>
        <w:ind w:left="3105" w:hanging="480"/>
      </w:pPr>
    </w:lvl>
    <w:lvl w:ilvl="6">
      <w:start w:val="1"/>
      <w:numFmt w:val="decimal"/>
      <w:lvlText w:val="%7."/>
      <w:lvlJc w:val="left"/>
      <w:pPr>
        <w:ind w:left="3585" w:hanging="480"/>
      </w:pPr>
    </w:lvl>
    <w:lvl w:ilvl="7">
      <w:start w:val="1"/>
      <w:numFmt w:val="ideographTraditional"/>
      <w:lvlText w:val="%8、"/>
      <w:lvlJc w:val="left"/>
      <w:pPr>
        <w:ind w:left="4065" w:hanging="480"/>
      </w:pPr>
    </w:lvl>
    <w:lvl w:ilvl="8">
      <w:start w:val="1"/>
      <w:numFmt w:val="lowerRoman"/>
      <w:lvlText w:val="%9."/>
      <w:lvlJc w:val="right"/>
      <w:pPr>
        <w:ind w:left="4545" w:hanging="480"/>
      </w:pPr>
    </w:lvl>
  </w:abstractNum>
  <w:abstractNum w:abstractNumId="7">
    <w:nsid w:val="567C194F"/>
    <w:multiLevelType w:val="hybridMultilevel"/>
    <w:tmpl w:val="3EE423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194079C"/>
    <w:multiLevelType w:val="hybridMultilevel"/>
    <w:tmpl w:val="CC42BD0C"/>
    <w:lvl w:ilvl="0" w:tplc="FC56FEC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B98"/>
    <w:rsid w:val="000049E4"/>
    <w:rsid w:val="00162574"/>
    <w:rsid w:val="002D7A64"/>
    <w:rsid w:val="003D6EB7"/>
    <w:rsid w:val="004C3B7F"/>
    <w:rsid w:val="004D3486"/>
    <w:rsid w:val="004E011D"/>
    <w:rsid w:val="0069157E"/>
    <w:rsid w:val="007D0AAC"/>
    <w:rsid w:val="008866B5"/>
    <w:rsid w:val="00922C5B"/>
    <w:rsid w:val="009B5791"/>
    <w:rsid w:val="009D6079"/>
    <w:rsid w:val="00A13B98"/>
    <w:rsid w:val="00AF1EF5"/>
    <w:rsid w:val="00B57154"/>
    <w:rsid w:val="00BC29A5"/>
    <w:rsid w:val="00C1737D"/>
    <w:rsid w:val="00C50558"/>
    <w:rsid w:val="00C82DD7"/>
    <w:rsid w:val="00CF3C1F"/>
    <w:rsid w:val="00D605E2"/>
    <w:rsid w:val="00E67FF0"/>
    <w:rsid w:val="00F556E8"/>
    <w:rsid w:val="00FC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1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C5B"/>
    <w:pPr>
      <w:ind w:leftChars="200" w:left="480"/>
    </w:pPr>
  </w:style>
  <w:style w:type="numbering" w:customStyle="1" w:styleId="1">
    <w:name w:val="樣式1"/>
    <w:uiPriority w:val="99"/>
    <w:rsid w:val="00922C5B"/>
    <w:pPr>
      <w:numPr>
        <w:numId w:val="5"/>
      </w:numPr>
    </w:pPr>
  </w:style>
  <w:style w:type="paragraph" w:styleId="a4">
    <w:name w:val="header"/>
    <w:basedOn w:val="a"/>
    <w:link w:val="a5"/>
    <w:uiPriority w:val="99"/>
    <w:semiHidden/>
    <w:unhideWhenUsed/>
    <w:rsid w:val="009B57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B5791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9B57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B579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81</Words>
  <Characters>466</Characters>
  <Application>Microsoft Office Word</Application>
  <DocSecurity>0</DocSecurity>
  <Lines>3</Lines>
  <Paragraphs>1</Paragraphs>
  <ScaleCrop>false</ScaleCrop>
  <Company>Geography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moise</dc:creator>
  <cp:keywords/>
  <dc:description/>
  <cp:lastModifiedBy>moice</cp:lastModifiedBy>
  <cp:revision>8</cp:revision>
  <cp:lastPrinted>2008-12-17T08:14:00Z</cp:lastPrinted>
  <dcterms:created xsi:type="dcterms:W3CDTF">2008-12-16T12:23:00Z</dcterms:created>
  <dcterms:modified xsi:type="dcterms:W3CDTF">2009-09-16T03:37:00Z</dcterms:modified>
</cp:coreProperties>
</file>